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F2" w:rsidRPr="006B2DF2" w:rsidRDefault="006B2DF2" w:rsidP="006B2DF2">
      <w:pPr>
        <w:rPr>
          <w:sz w:val="24"/>
          <w:szCs w:val="24"/>
        </w:rPr>
      </w:pPr>
      <w:r w:rsidRPr="006B2DF2">
        <w:rPr>
          <w:sz w:val="24"/>
          <w:szCs w:val="24"/>
        </w:rPr>
        <w:t>II РВ (к/о)</w:t>
      </w:r>
      <w:r w:rsidRPr="006B2DF2">
        <w:rPr>
          <w:sz w:val="24"/>
          <w:szCs w:val="24"/>
        </w:rPr>
        <w:tab/>
      </w:r>
      <w:r w:rsidRPr="006B2DF2">
        <w:rPr>
          <w:sz w:val="24"/>
          <w:szCs w:val="24"/>
        </w:rPr>
        <w:tab/>
      </w:r>
    </w:p>
    <w:p w:rsidR="006B2DF2" w:rsidRPr="006B2DF2" w:rsidRDefault="006B2DF2" w:rsidP="006B2DF2">
      <w:pPr>
        <w:rPr>
          <w:sz w:val="24"/>
          <w:szCs w:val="24"/>
        </w:rPr>
      </w:pPr>
      <w:r w:rsidRPr="006B2DF2">
        <w:rPr>
          <w:sz w:val="24"/>
          <w:szCs w:val="24"/>
        </w:rPr>
        <w:t xml:space="preserve">III. </w:t>
      </w:r>
      <w:proofErr w:type="spellStart"/>
      <w:r w:rsidRPr="006B2DF2">
        <w:rPr>
          <w:sz w:val="24"/>
          <w:szCs w:val="24"/>
        </w:rPr>
        <w:t>Writing</w:t>
      </w:r>
      <w:proofErr w:type="spellEnd"/>
      <w:r w:rsidRPr="006B2DF2">
        <w:rPr>
          <w:sz w:val="24"/>
          <w:szCs w:val="24"/>
        </w:rPr>
        <w:t>.</w:t>
      </w:r>
    </w:p>
    <w:p w:rsidR="006B2DF2" w:rsidRPr="006B2DF2" w:rsidRDefault="006B2DF2" w:rsidP="006B2DF2">
      <w:pPr>
        <w:rPr>
          <w:sz w:val="24"/>
          <w:szCs w:val="24"/>
          <w:lang w:val="en-US"/>
        </w:rPr>
      </w:pPr>
      <w:r w:rsidRPr="006B2DF2">
        <w:rPr>
          <w:sz w:val="24"/>
          <w:szCs w:val="24"/>
          <w:lang w:val="en-US"/>
        </w:rPr>
        <w:t>1. Why is it so important to know regional security questions from the point of view of the world policy?</w:t>
      </w:r>
    </w:p>
    <w:p w:rsidR="006B2DF2" w:rsidRPr="006B2DF2" w:rsidRDefault="006B2DF2" w:rsidP="006B2DF2">
      <w:pPr>
        <w:rPr>
          <w:sz w:val="24"/>
          <w:szCs w:val="24"/>
          <w:lang w:val="en-US"/>
        </w:rPr>
      </w:pPr>
      <w:r w:rsidRPr="006B2DF2">
        <w:rPr>
          <w:sz w:val="24"/>
          <w:szCs w:val="24"/>
          <w:lang w:val="en-US"/>
        </w:rPr>
        <w:t>2. Write about some burning security issues of Central Asia.</w:t>
      </w:r>
    </w:p>
    <w:p w:rsidR="006B2DF2" w:rsidRPr="006B2DF2" w:rsidRDefault="006B2DF2" w:rsidP="006B2DF2">
      <w:pPr>
        <w:rPr>
          <w:sz w:val="24"/>
          <w:szCs w:val="24"/>
          <w:lang w:val="en-US"/>
        </w:rPr>
      </w:pPr>
      <w:r w:rsidRPr="006B2DF2">
        <w:rPr>
          <w:sz w:val="24"/>
          <w:szCs w:val="24"/>
          <w:lang w:val="en-US"/>
        </w:rPr>
        <w:t xml:space="preserve">3. What state was the first civilization to develop an </w:t>
      </w:r>
      <w:proofErr w:type="spellStart"/>
      <w:r w:rsidRPr="006B2DF2">
        <w:rPr>
          <w:sz w:val="24"/>
          <w:szCs w:val="24"/>
          <w:lang w:val="en-US"/>
        </w:rPr>
        <w:t>olderly</w:t>
      </w:r>
      <w:proofErr w:type="spellEnd"/>
      <w:r w:rsidRPr="006B2DF2">
        <w:rPr>
          <w:sz w:val="24"/>
          <w:szCs w:val="24"/>
          <w:lang w:val="en-US"/>
        </w:rPr>
        <w:t xml:space="preserve"> system of diplomacy?</w:t>
      </w:r>
    </w:p>
    <w:p w:rsidR="006B2DF2" w:rsidRPr="006B2DF2" w:rsidRDefault="006B2DF2" w:rsidP="006B2DF2">
      <w:pPr>
        <w:rPr>
          <w:sz w:val="24"/>
          <w:szCs w:val="24"/>
          <w:lang w:val="en-US"/>
        </w:rPr>
      </w:pPr>
      <w:r w:rsidRPr="006B2DF2">
        <w:rPr>
          <w:sz w:val="24"/>
          <w:szCs w:val="24"/>
          <w:lang w:val="en-US"/>
        </w:rPr>
        <w:t>4. What is the role of the Roman Empire in the development of diplomacy?</w:t>
      </w:r>
    </w:p>
    <w:p w:rsidR="006B2DF2" w:rsidRPr="006B2DF2" w:rsidRDefault="006B2DF2" w:rsidP="006B2DF2">
      <w:pPr>
        <w:rPr>
          <w:sz w:val="24"/>
          <w:szCs w:val="24"/>
          <w:lang w:val="en-US"/>
        </w:rPr>
      </w:pPr>
      <w:r w:rsidRPr="006B2DF2">
        <w:rPr>
          <w:sz w:val="24"/>
          <w:szCs w:val="24"/>
          <w:lang w:val="en-US"/>
        </w:rPr>
        <w:t>5. Is it true to life that modern diplomacy had its origins during the Italian Renaissance?</w:t>
      </w:r>
    </w:p>
    <w:p w:rsidR="006B2DF2" w:rsidRPr="006B2DF2" w:rsidRDefault="006B2DF2" w:rsidP="006B2DF2">
      <w:pPr>
        <w:rPr>
          <w:sz w:val="24"/>
          <w:szCs w:val="24"/>
          <w:lang w:val="en-US"/>
        </w:rPr>
      </w:pPr>
      <w:r w:rsidRPr="006B2DF2">
        <w:rPr>
          <w:sz w:val="24"/>
          <w:szCs w:val="24"/>
          <w:lang w:val="en-US"/>
        </w:rPr>
        <w:t>6. What are the main variables that shape relationships with other nations?</w:t>
      </w:r>
    </w:p>
    <w:p w:rsidR="006B2DF2" w:rsidRPr="006B2DF2" w:rsidRDefault="006B2DF2" w:rsidP="006B2DF2">
      <w:pPr>
        <w:rPr>
          <w:sz w:val="24"/>
          <w:szCs w:val="24"/>
          <w:lang w:val="en-US"/>
        </w:rPr>
      </w:pPr>
      <w:r w:rsidRPr="006B2DF2">
        <w:rPr>
          <w:sz w:val="24"/>
          <w:szCs w:val="24"/>
          <w:lang w:val="en-US"/>
        </w:rPr>
        <w:t>7. What is a system of nations guided by?</w:t>
      </w:r>
    </w:p>
    <w:p w:rsidR="006B2DF2" w:rsidRPr="006B2DF2" w:rsidRDefault="006B2DF2" w:rsidP="006B2DF2">
      <w:pPr>
        <w:rPr>
          <w:sz w:val="24"/>
          <w:szCs w:val="24"/>
          <w:lang w:val="en-US"/>
        </w:rPr>
      </w:pPr>
      <w:r w:rsidRPr="006B2DF2">
        <w:rPr>
          <w:sz w:val="24"/>
          <w:szCs w:val="24"/>
          <w:lang w:val="en-US"/>
        </w:rPr>
        <w:t>8. Did the study of international relations until the 1970s center mainly on the questions of peace and war? Why?</w:t>
      </w:r>
    </w:p>
    <w:p w:rsidR="006B2DF2" w:rsidRPr="006B2DF2" w:rsidRDefault="006B2DF2" w:rsidP="006B2DF2">
      <w:pPr>
        <w:rPr>
          <w:sz w:val="24"/>
          <w:szCs w:val="24"/>
          <w:lang w:val="en-US"/>
        </w:rPr>
      </w:pPr>
      <w:r w:rsidRPr="006B2DF2">
        <w:rPr>
          <w:sz w:val="24"/>
          <w:szCs w:val="24"/>
          <w:lang w:val="en-US"/>
        </w:rPr>
        <w:t>9. Since what time have scholars started to consider trade and economic relations as the primary force driving the inter-action between nations?</w:t>
      </w:r>
    </w:p>
    <w:p w:rsidR="0081031F" w:rsidRPr="006B2DF2" w:rsidRDefault="006B2DF2" w:rsidP="006B2DF2">
      <w:pPr>
        <w:rPr>
          <w:sz w:val="24"/>
          <w:szCs w:val="24"/>
          <w:lang w:val="en-US"/>
        </w:rPr>
      </w:pPr>
      <w:bookmarkStart w:id="0" w:name="_GoBack"/>
      <w:bookmarkEnd w:id="0"/>
      <w:r w:rsidRPr="006B2DF2">
        <w:rPr>
          <w:sz w:val="24"/>
          <w:szCs w:val="24"/>
          <w:lang w:val="en-US"/>
        </w:rPr>
        <w:t>10. What may happen between nations if cooperation fails?</w:t>
      </w:r>
    </w:p>
    <w:sectPr w:rsidR="0081031F" w:rsidRPr="006B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FA"/>
    <w:rsid w:val="004D70FA"/>
    <w:rsid w:val="006B2DF2"/>
    <w:rsid w:val="0081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dREK</dc:creator>
  <cp:keywords/>
  <dc:description/>
  <cp:lastModifiedBy>dREK</cp:lastModifiedBy>
  <cp:revision>2</cp:revision>
  <dcterms:created xsi:type="dcterms:W3CDTF">2014-10-06T16:43:00Z</dcterms:created>
  <dcterms:modified xsi:type="dcterms:W3CDTF">2014-10-06T16:46:00Z</dcterms:modified>
</cp:coreProperties>
</file>